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25629" w14:textId="77777777" w:rsidR="0098564D" w:rsidRDefault="0098564D">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98564D" w14:paraId="31A5C9A4" w14:textId="77777777">
        <w:trPr>
          <w:trHeight w:val="415"/>
        </w:trPr>
        <w:tc>
          <w:tcPr>
            <w:tcW w:w="4676" w:type="dxa"/>
            <w:gridSpan w:val="5"/>
          </w:tcPr>
          <w:p w14:paraId="34603EAF" w14:textId="77777777" w:rsidR="0098564D"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6B51869B" w14:textId="77777777" w:rsidR="0098564D"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98564D" w14:paraId="5BA58AD2" w14:textId="77777777">
        <w:trPr>
          <w:trHeight w:val="537"/>
        </w:trPr>
        <w:tc>
          <w:tcPr>
            <w:tcW w:w="3370" w:type="dxa"/>
            <w:gridSpan w:val="4"/>
            <w:vAlign w:val="center"/>
          </w:tcPr>
          <w:p w14:paraId="4035709F" w14:textId="77777777" w:rsidR="0098564D" w:rsidRDefault="00000000">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8" w:type="dxa"/>
            <w:gridSpan w:val="3"/>
            <w:vAlign w:val="center"/>
          </w:tcPr>
          <w:p w14:paraId="5D2E47A5" w14:textId="77777777" w:rsidR="0098564D"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537F7482" w14:textId="77777777" w:rsidR="0098564D"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98564D" w14:paraId="09A72124" w14:textId="77777777">
        <w:trPr>
          <w:trHeight w:val="414"/>
        </w:trPr>
        <w:tc>
          <w:tcPr>
            <w:tcW w:w="3370" w:type="dxa"/>
            <w:gridSpan w:val="4"/>
          </w:tcPr>
          <w:p w14:paraId="78CB9432" w14:textId="77777777" w:rsidR="0098564D"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3" w:type="dxa"/>
            <w:gridSpan w:val="6"/>
          </w:tcPr>
          <w:p w14:paraId="3501304F"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98564D" w14:paraId="754195A1" w14:textId="77777777">
        <w:trPr>
          <w:trHeight w:val="412"/>
        </w:trPr>
        <w:tc>
          <w:tcPr>
            <w:tcW w:w="3370" w:type="dxa"/>
            <w:gridSpan w:val="4"/>
          </w:tcPr>
          <w:p w14:paraId="6BAF1EC5" w14:textId="77777777" w:rsidR="0098564D" w:rsidRDefault="00000000">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383C4A5A"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7BFD2FFD"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3B27002F"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623EEDE7"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2339A72A"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75CEAD7A"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14E21C81"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416C4C04"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72AD1668"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 xml:space="preserve">9.        Dr. </w:t>
            </w:r>
            <w:proofErr w:type="spellStart"/>
            <w:r>
              <w:rPr>
                <w:rFonts w:ascii="Times New Roman" w:eastAsia="Times New Roman" w:hAnsi="Times New Roman" w:cs="Times New Roman"/>
                <w:color w:val="000000"/>
              </w:rPr>
              <w:t>Jagjeeth</w:t>
            </w:r>
            <w:proofErr w:type="spellEnd"/>
            <w:r>
              <w:rPr>
                <w:rFonts w:ascii="Times New Roman" w:eastAsia="Times New Roman" w:hAnsi="Times New Roman" w:cs="Times New Roman"/>
                <w:color w:val="000000"/>
              </w:rPr>
              <w:t xml:space="preserve"> Singh</w:t>
            </w:r>
          </w:p>
        </w:tc>
      </w:tr>
      <w:tr w:rsidR="0098564D" w14:paraId="560456B4" w14:textId="77777777">
        <w:trPr>
          <w:trHeight w:val="412"/>
        </w:trPr>
        <w:tc>
          <w:tcPr>
            <w:tcW w:w="1668" w:type="dxa"/>
            <w:gridSpan w:val="3"/>
          </w:tcPr>
          <w:p w14:paraId="70163972" w14:textId="77777777" w:rsidR="0098564D"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2" w:type="dxa"/>
          </w:tcPr>
          <w:p w14:paraId="1FA6C347"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5B9E2DD1" w14:textId="77777777" w:rsidR="0098564D"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4" w:type="dxa"/>
            <w:gridSpan w:val="4"/>
          </w:tcPr>
          <w:p w14:paraId="5E509F83"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98564D" w14:paraId="0999A06C" w14:textId="77777777">
        <w:trPr>
          <w:trHeight w:val="409"/>
        </w:trPr>
        <w:tc>
          <w:tcPr>
            <w:tcW w:w="1668" w:type="dxa"/>
            <w:gridSpan w:val="3"/>
          </w:tcPr>
          <w:p w14:paraId="7F7F29BA" w14:textId="77777777" w:rsidR="0098564D" w:rsidRDefault="00000000">
            <w:pPr>
              <w:pBdr>
                <w:top w:val="nil"/>
                <w:left w:val="nil"/>
                <w:bottom w:val="nil"/>
                <w:right w:val="nil"/>
                <w:between w:val="nil"/>
              </w:pBdr>
              <w:spacing w:before="71"/>
              <w:ind w:left="107"/>
              <w:rPr>
                <w:b/>
                <w:color w:val="000000"/>
              </w:rPr>
            </w:pPr>
            <w:r>
              <w:rPr>
                <w:b/>
                <w:color w:val="000000"/>
              </w:rPr>
              <w:t>Year/Sem</w:t>
            </w:r>
          </w:p>
        </w:tc>
        <w:tc>
          <w:tcPr>
            <w:tcW w:w="1702" w:type="dxa"/>
          </w:tcPr>
          <w:p w14:paraId="4C70CBD1"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1E47E586" w14:textId="77777777" w:rsidR="0098564D" w:rsidRDefault="00000000">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473CFBED" w14:textId="77777777" w:rsidR="0098564D"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98564D" w14:paraId="5817F3D7" w14:textId="77777777">
        <w:trPr>
          <w:trHeight w:val="537"/>
        </w:trPr>
        <w:tc>
          <w:tcPr>
            <w:tcW w:w="1668" w:type="dxa"/>
            <w:gridSpan w:val="3"/>
          </w:tcPr>
          <w:p w14:paraId="65AC033C" w14:textId="77777777" w:rsidR="0098564D" w:rsidRDefault="00000000">
            <w:pPr>
              <w:pBdr>
                <w:top w:val="nil"/>
                <w:left w:val="nil"/>
                <w:bottom w:val="nil"/>
                <w:right w:val="nil"/>
                <w:between w:val="nil"/>
              </w:pBdr>
              <w:spacing w:line="268" w:lineRule="auto"/>
              <w:ind w:left="107"/>
              <w:rPr>
                <w:b/>
                <w:color w:val="000000"/>
              </w:rPr>
            </w:pPr>
            <w:r>
              <w:rPr>
                <w:b/>
                <w:color w:val="000000"/>
              </w:rPr>
              <w:t>Date and Day</w:t>
            </w:r>
          </w:p>
          <w:p w14:paraId="1304F0E3" w14:textId="77777777" w:rsidR="0098564D" w:rsidRDefault="00000000">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3F99F102"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0FBFAA94" w14:textId="77777777" w:rsidR="0098564D" w:rsidRDefault="00000000">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46FFA2DE" w14:textId="77777777" w:rsidR="0098564D" w:rsidRDefault="0098564D">
            <w:pPr>
              <w:pBdr>
                <w:top w:val="nil"/>
                <w:left w:val="nil"/>
                <w:bottom w:val="nil"/>
                <w:right w:val="nil"/>
                <w:between w:val="nil"/>
              </w:pBdr>
              <w:rPr>
                <w:rFonts w:ascii="Times New Roman" w:eastAsia="Times New Roman" w:hAnsi="Times New Roman" w:cs="Times New Roman"/>
                <w:color w:val="000000"/>
              </w:rPr>
            </w:pPr>
          </w:p>
        </w:tc>
      </w:tr>
      <w:tr w:rsidR="0098564D" w14:paraId="2EBCDB93" w14:textId="77777777">
        <w:trPr>
          <w:trHeight w:val="537"/>
        </w:trPr>
        <w:tc>
          <w:tcPr>
            <w:tcW w:w="1668" w:type="dxa"/>
            <w:gridSpan w:val="3"/>
          </w:tcPr>
          <w:p w14:paraId="29F26D1A" w14:textId="77777777" w:rsidR="0098564D" w:rsidRDefault="00000000">
            <w:pPr>
              <w:pBdr>
                <w:top w:val="nil"/>
                <w:left w:val="nil"/>
                <w:bottom w:val="nil"/>
                <w:right w:val="nil"/>
                <w:between w:val="nil"/>
              </w:pBdr>
              <w:spacing w:before="133"/>
              <w:ind w:left="107"/>
              <w:rPr>
                <w:b/>
                <w:color w:val="000000"/>
              </w:rPr>
            </w:pPr>
            <w:r>
              <w:rPr>
                <w:b/>
                <w:color w:val="000000"/>
              </w:rPr>
              <w:t>Duration</w:t>
            </w:r>
          </w:p>
        </w:tc>
        <w:tc>
          <w:tcPr>
            <w:tcW w:w="1702" w:type="dxa"/>
          </w:tcPr>
          <w:p w14:paraId="54504ACC" w14:textId="77777777" w:rsidR="0098564D" w:rsidRDefault="00000000">
            <w:pPr>
              <w:pBdr>
                <w:top w:val="nil"/>
                <w:left w:val="nil"/>
                <w:bottom w:val="nil"/>
                <w:right w:val="nil"/>
                <w:between w:val="nil"/>
              </w:pBdr>
              <w:spacing w:before="133"/>
              <w:ind w:left="107"/>
              <w:rPr>
                <w:color w:val="000000"/>
              </w:rPr>
            </w:pPr>
            <w:r>
              <w:rPr>
                <w:color w:val="000000"/>
              </w:rPr>
              <w:t>2 Hours</w:t>
            </w:r>
          </w:p>
        </w:tc>
        <w:tc>
          <w:tcPr>
            <w:tcW w:w="1589" w:type="dxa"/>
            <w:gridSpan w:val="2"/>
          </w:tcPr>
          <w:p w14:paraId="27525179" w14:textId="77777777" w:rsidR="0098564D"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1C0C4EE0" w14:textId="77777777" w:rsidR="0098564D" w:rsidRDefault="00000000">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1F3A9888" w14:textId="77777777" w:rsidR="0098564D" w:rsidRDefault="0098564D">
            <w:pPr>
              <w:pBdr>
                <w:top w:val="nil"/>
                <w:left w:val="nil"/>
                <w:bottom w:val="nil"/>
                <w:right w:val="nil"/>
                <w:between w:val="nil"/>
              </w:pBdr>
              <w:rPr>
                <w:rFonts w:ascii="Times New Roman" w:eastAsia="Times New Roman" w:hAnsi="Times New Roman" w:cs="Times New Roman"/>
                <w:color w:val="000000"/>
              </w:rPr>
            </w:pPr>
          </w:p>
          <w:p w14:paraId="25FA52E1" w14:textId="77777777" w:rsidR="0098564D"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0F4A416E" w14:textId="77777777" w:rsidR="0098564D" w:rsidRDefault="0098564D">
            <w:pPr>
              <w:pBdr>
                <w:top w:val="nil"/>
                <w:left w:val="nil"/>
                <w:bottom w:val="nil"/>
                <w:right w:val="nil"/>
                <w:between w:val="nil"/>
              </w:pBdr>
              <w:rPr>
                <w:rFonts w:ascii="Times New Roman" w:eastAsia="Times New Roman" w:hAnsi="Times New Roman" w:cs="Times New Roman"/>
                <w:color w:val="000000"/>
              </w:rPr>
            </w:pPr>
          </w:p>
        </w:tc>
      </w:tr>
      <w:tr w:rsidR="0098564D" w14:paraId="261F4EBA" w14:textId="77777777">
        <w:trPr>
          <w:trHeight w:val="424"/>
        </w:trPr>
        <w:tc>
          <w:tcPr>
            <w:tcW w:w="9353" w:type="dxa"/>
            <w:gridSpan w:val="10"/>
            <w:tcBorders>
              <w:bottom w:val="single" w:sz="8" w:space="0" w:color="000000"/>
            </w:tcBorders>
          </w:tcPr>
          <w:p w14:paraId="1E405C3D" w14:textId="77777777" w:rsidR="0098564D"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98564D" w14:paraId="3FA236AC" w14:textId="77777777">
        <w:trPr>
          <w:trHeight w:val="424"/>
        </w:trPr>
        <w:tc>
          <w:tcPr>
            <w:tcW w:w="9353" w:type="dxa"/>
            <w:gridSpan w:val="10"/>
            <w:tcBorders>
              <w:bottom w:val="single" w:sz="8" w:space="0" w:color="000000"/>
            </w:tcBorders>
          </w:tcPr>
          <w:p w14:paraId="1A1C02C0" w14:textId="77777777" w:rsidR="0098564D" w:rsidRDefault="0098564D">
            <w:pPr>
              <w:pBdr>
                <w:top w:val="nil"/>
                <w:left w:val="nil"/>
                <w:bottom w:val="nil"/>
                <w:right w:val="nil"/>
                <w:between w:val="nil"/>
              </w:pBdr>
              <w:spacing w:before="78"/>
              <w:ind w:left="107"/>
              <w:rPr>
                <w:b/>
                <w:color w:val="000000"/>
              </w:rPr>
            </w:pPr>
          </w:p>
        </w:tc>
      </w:tr>
      <w:tr w:rsidR="0098564D" w14:paraId="03DE59B5" w14:textId="77777777">
        <w:trPr>
          <w:trHeight w:val="537"/>
        </w:trPr>
        <w:tc>
          <w:tcPr>
            <w:tcW w:w="142" w:type="dxa"/>
            <w:tcBorders>
              <w:left w:val="nil"/>
              <w:bottom w:val="nil"/>
            </w:tcBorders>
          </w:tcPr>
          <w:p w14:paraId="4D1843CB" w14:textId="77777777" w:rsidR="0098564D" w:rsidRDefault="0098564D">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36ED9E62" w14:textId="77777777" w:rsidR="0098564D"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9" w:type="dxa"/>
            <w:gridSpan w:val="6"/>
            <w:tcBorders>
              <w:top w:val="single" w:sz="8" w:space="0" w:color="000000"/>
            </w:tcBorders>
          </w:tcPr>
          <w:p w14:paraId="54E1F50F" w14:textId="77777777" w:rsidR="0098564D" w:rsidRDefault="00000000">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7B832A05" w14:textId="77777777" w:rsidR="0098564D"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1EFFF65" w14:textId="77777777" w:rsidR="0098564D"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1F25B004" w14:textId="77777777" w:rsidR="0098564D" w:rsidRDefault="0098564D">
            <w:pPr>
              <w:pBdr>
                <w:top w:val="nil"/>
                <w:left w:val="nil"/>
                <w:bottom w:val="nil"/>
                <w:right w:val="nil"/>
                <w:between w:val="nil"/>
              </w:pBdr>
              <w:rPr>
                <w:rFonts w:ascii="Times New Roman" w:eastAsia="Times New Roman" w:hAnsi="Times New Roman" w:cs="Times New Roman"/>
                <w:color w:val="000000"/>
              </w:rPr>
            </w:pPr>
          </w:p>
        </w:tc>
      </w:tr>
      <w:tr w:rsidR="0098564D" w14:paraId="6CC5DBA0" w14:textId="77777777">
        <w:trPr>
          <w:trHeight w:val="268"/>
        </w:trPr>
        <w:tc>
          <w:tcPr>
            <w:tcW w:w="142" w:type="dxa"/>
            <w:tcBorders>
              <w:top w:val="nil"/>
              <w:left w:val="nil"/>
              <w:bottom w:val="nil"/>
            </w:tcBorders>
          </w:tcPr>
          <w:p w14:paraId="0424167A" w14:textId="77777777" w:rsidR="0098564D" w:rsidRDefault="0098564D">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777EEFC1" w14:textId="77777777" w:rsidR="0098564D"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5BC0AA1C"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094ADCB3"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1801816B"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0CCE96CD"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6C7C0166" w14:textId="77777777" w:rsidR="0098564D" w:rsidRDefault="0098564D">
            <w:pPr>
              <w:pBdr>
                <w:top w:val="nil"/>
                <w:left w:val="nil"/>
                <w:bottom w:val="nil"/>
                <w:right w:val="nil"/>
                <w:between w:val="nil"/>
              </w:pBdr>
              <w:rPr>
                <w:rFonts w:ascii="Times New Roman" w:eastAsia="Times New Roman" w:hAnsi="Times New Roman" w:cs="Times New Roman"/>
                <w:b/>
                <w:color w:val="000000"/>
                <w:sz w:val="18"/>
                <w:szCs w:val="18"/>
              </w:rPr>
            </w:pPr>
          </w:p>
          <w:p w14:paraId="6C4E9878" w14:textId="77777777" w:rsidR="0098564D"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1E3C1B86" w14:textId="77777777" w:rsidR="0098564D"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02F894C3" w14:textId="77777777" w:rsidR="0098564D"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156FAF58" w14:textId="77777777" w:rsidR="0098564D"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78A686C7" w14:textId="77777777" w:rsidR="0098564D" w:rsidRDefault="0098564D">
            <w:pPr>
              <w:pBdr>
                <w:top w:val="nil"/>
                <w:left w:val="nil"/>
                <w:bottom w:val="nil"/>
                <w:right w:val="nil"/>
                <w:between w:val="nil"/>
              </w:pBdr>
              <w:rPr>
                <w:rFonts w:ascii="Times New Roman" w:eastAsia="Times New Roman" w:hAnsi="Times New Roman" w:cs="Times New Roman"/>
                <w:color w:val="000000"/>
                <w:sz w:val="18"/>
                <w:szCs w:val="18"/>
              </w:rPr>
            </w:pPr>
          </w:p>
          <w:p w14:paraId="278D7FE6" w14:textId="77777777" w:rsidR="0098564D" w:rsidRDefault="0098564D">
            <w:pPr>
              <w:pBdr>
                <w:top w:val="nil"/>
                <w:left w:val="nil"/>
                <w:bottom w:val="nil"/>
                <w:right w:val="nil"/>
                <w:between w:val="nil"/>
              </w:pBdr>
              <w:rPr>
                <w:rFonts w:ascii="Times New Roman" w:eastAsia="Times New Roman" w:hAnsi="Times New Roman" w:cs="Times New Roman"/>
                <w:color w:val="000000"/>
                <w:sz w:val="18"/>
                <w:szCs w:val="18"/>
              </w:rPr>
            </w:pPr>
          </w:p>
          <w:p w14:paraId="7A705AEA"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435CC456" w14:textId="77777777" w:rsidR="0098564D"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8E4DE7F"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5F38A45F" w14:textId="77777777" w:rsidR="0098564D"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1B06C27B" w14:textId="77777777" w:rsidR="0098564D"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6D5FA6B9" w14:textId="77777777" w:rsidR="0098564D"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098BF056" w14:textId="77777777" w:rsidR="0098564D"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588FC0B9" w14:textId="77777777" w:rsidR="0098564D"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1DE15CDD"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69B45416"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460ACCF9"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27664566" w14:textId="77777777" w:rsidR="0098564D" w:rsidRDefault="0098564D">
            <w:pPr>
              <w:pBdr>
                <w:top w:val="nil"/>
                <w:left w:val="nil"/>
                <w:bottom w:val="nil"/>
                <w:right w:val="nil"/>
                <w:between w:val="nil"/>
              </w:pBdr>
              <w:ind w:left="107"/>
              <w:rPr>
                <w:rFonts w:ascii="Times New Roman" w:eastAsia="Times New Roman" w:hAnsi="Times New Roman" w:cs="Times New Roman"/>
                <w:color w:val="000000"/>
                <w:sz w:val="18"/>
                <w:szCs w:val="18"/>
              </w:rPr>
            </w:pPr>
          </w:p>
          <w:p w14:paraId="198124D6"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0A6EE3DD"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5B2838A6"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53D16443" w14:textId="0708DA10" w:rsidR="000F2265" w:rsidRDefault="00000000" w:rsidP="000F2265">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64069258" w14:textId="1E4AF3DB" w:rsidR="000F2265" w:rsidRDefault="000F2265" w:rsidP="000F2265">
            <w:pPr>
              <w:pBdr>
                <w:top w:val="nil"/>
                <w:left w:val="nil"/>
                <w:bottom w:val="nil"/>
                <w:right w:val="nil"/>
                <w:between w:val="nil"/>
              </w:pBdr>
              <w:rPr>
                <w:rFonts w:ascii="Times New Roman" w:eastAsia="Times New Roman" w:hAnsi="Times New Roman" w:cs="Times New Roman"/>
                <w:color w:val="000000"/>
                <w:sz w:val="18"/>
                <w:szCs w:val="18"/>
              </w:rPr>
            </w:pPr>
            <w:r w:rsidRPr="000F2265">
              <w:rPr>
                <w:rFonts w:ascii="Times New Roman" w:eastAsia="Times New Roman" w:hAnsi="Times New Roman" w:cs="Times New Roman"/>
                <w:b/>
                <w:bCs/>
                <w:color w:val="000000"/>
                <w:sz w:val="20"/>
                <w:szCs w:val="20"/>
              </w:rPr>
              <w:t>PROMPT</w:t>
            </w:r>
            <w:r>
              <w:rPr>
                <w:rFonts w:ascii="Times New Roman" w:eastAsia="Times New Roman" w:hAnsi="Times New Roman" w:cs="Times New Roman"/>
                <w:color w:val="000000"/>
                <w:sz w:val="18"/>
                <w:szCs w:val="18"/>
              </w:rPr>
              <w:t>:</w:t>
            </w:r>
          </w:p>
          <w:p w14:paraId="2B63BB1A" w14:textId="7713DF9D" w:rsidR="000F2265" w:rsidRDefault="000F2265" w:rsidP="000F2265">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Pr="000F2265">
              <w:rPr>
                <w:rFonts w:ascii="Times New Roman" w:eastAsia="Times New Roman" w:hAnsi="Times New Roman" w:cs="Times New Roman"/>
                <w:color w:val="000000"/>
                <w:sz w:val="18"/>
                <w:szCs w:val="18"/>
              </w:rPr>
              <w:t>Write a Python function to calculate compound interest. Start by giving only the function name. Then, in the next step, add a proper docstring explaining the function. Finally, add an input-output example demonstrating how the function works. Provide at least two variations of the code so I can compare different coding styles."</w:t>
            </w:r>
          </w:p>
          <w:p w14:paraId="6F5C25AC" w14:textId="77777777" w:rsidR="000F2265" w:rsidRDefault="000F2265" w:rsidP="000F2265">
            <w:pPr>
              <w:pBdr>
                <w:top w:val="nil"/>
                <w:left w:val="nil"/>
                <w:bottom w:val="nil"/>
                <w:right w:val="nil"/>
                <w:between w:val="nil"/>
              </w:pBdr>
              <w:rPr>
                <w:rFonts w:ascii="Times New Roman" w:eastAsia="Times New Roman" w:hAnsi="Times New Roman" w:cs="Times New Roman"/>
                <w:color w:val="000000"/>
                <w:sz w:val="18"/>
                <w:szCs w:val="18"/>
              </w:rPr>
            </w:pPr>
          </w:p>
          <w:p w14:paraId="4709BDA0" w14:textId="15A52138" w:rsidR="000F2265" w:rsidRDefault="000F2265" w:rsidP="000F2265">
            <w:pPr>
              <w:pBdr>
                <w:top w:val="nil"/>
                <w:left w:val="nil"/>
                <w:bottom w:val="nil"/>
                <w:right w:val="nil"/>
                <w:between w:val="nil"/>
              </w:pBdr>
              <w:rPr>
                <w:rFonts w:ascii="Times New Roman" w:eastAsia="Times New Roman" w:hAnsi="Times New Roman" w:cs="Times New Roman"/>
                <w:b/>
                <w:bCs/>
                <w:color w:val="000000"/>
                <w:sz w:val="20"/>
                <w:szCs w:val="20"/>
              </w:rPr>
            </w:pPr>
            <w:r w:rsidRPr="000F2265">
              <w:rPr>
                <w:rFonts w:ascii="Times New Roman" w:eastAsia="Times New Roman" w:hAnsi="Times New Roman" w:cs="Times New Roman"/>
                <w:b/>
                <w:bCs/>
                <w:color w:val="000000"/>
                <w:sz w:val="20"/>
                <w:szCs w:val="20"/>
              </w:rPr>
              <w:t>OUTPUT</w:t>
            </w:r>
            <w:r>
              <w:rPr>
                <w:rFonts w:ascii="Times New Roman" w:eastAsia="Times New Roman" w:hAnsi="Times New Roman" w:cs="Times New Roman"/>
                <w:b/>
                <w:bCs/>
                <w:color w:val="000000"/>
                <w:sz w:val="20"/>
                <w:szCs w:val="20"/>
              </w:rPr>
              <w:t xml:space="preserve">: </w:t>
            </w:r>
          </w:p>
          <w:p w14:paraId="65E296C0" w14:textId="7B5064E4" w:rsidR="000F2265" w:rsidRPr="000F2265" w:rsidRDefault="000F2265" w:rsidP="000F2265">
            <w:pPr>
              <w:pBdr>
                <w:top w:val="nil"/>
                <w:left w:val="nil"/>
                <w:bottom w:val="nil"/>
                <w:right w:val="nil"/>
                <w:between w:val="nil"/>
              </w:pBdr>
              <w:rPr>
                <w:rFonts w:eastAsia="Times New Roman"/>
                <w:b/>
                <w:bCs/>
                <w:color w:val="000000"/>
                <w:sz w:val="20"/>
                <w:szCs w:val="20"/>
                <w:lang w:val="en-IN"/>
              </w:rPr>
            </w:pPr>
            <w:r>
              <w:rPr>
                <w:rFonts w:ascii="Times New Roman" w:eastAsia="Times New Roman" w:hAnsi="Times New Roman" w:cs="Times New Roman"/>
                <w:b/>
                <w:bCs/>
                <w:color w:val="000000"/>
                <w:sz w:val="20"/>
                <w:szCs w:val="20"/>
              </w:rPr>
              <w:t xml:space="preserve">                 </w:t>
            </w:r>
            <w:r w:rsidR="00F34F4A" w:rsidRPr="00F34F4A">
              <w:rPr>
                <w:rFonts w:ascii="Times New Roman" w:eastAsia="Times New Roman" w:hAnsi="Times New Roman" w:cs="Times New Roman"/>
                <w:b/>
                <w:bCs/>
                <w:color w:val="000000"/>
                <w:sz w:val="20"/>
                <w:szCs w:val="20"/>
              </w:rPr>
              <w:drawing>
                <wp:inline distT="0" distB="0" distL="0" distR="0" wp14:anchorId="563B7AE9" wp14:editId="42E70EB1">
                  <wp:extent cx="4495165" cy="1816735"/>
                  <wp:effectExtent l="0" t="0" r="635" b="0"/>
                  <wp:docPr id="13627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6109" name=""/>
                          <pic:cNvPicPr/>
                        </pic:nvPicPr>
                        <pic:blipFill>
                          <a:blip r:embed="rId6"/>
                          <a:stretch>
                            <a:fillRect/>
                          </a:stretch>
                        </pic:blipFill>
                        <pic:spPr>
                          <a:xfrm>
                            <a:off x="0" y="0"/>
                            <a:ext cx="4495165" cy="1816735"/>
                          </a:xfrm>
                          <a:prstGeom prst="rect">
                            <a:avLst/>
                          </a:prstGeom>
                        </pic:spPr>
                      </pic:pic>
                    </a:graphicData>
                  </a:graphic>
                </wp:inline>
              </w:drawing>
            </w:r>
          </w:p>
          <w:p w14:paraId="191E5B28" w14:textId="40BE2827" w:rsidR="000F2265" w:rsidRDefault="000F2265" w:rsidP="000F2265">
            <w:pPr>
              <w:pBdr>
                <w:top w:val="nil"/>
                <w:left w:val="nil"/>
                <w:bottom w:val="nil"/>
                <w:right w:val="nil"/>
                <w:between w:val="nil"/>
              </w:pBdr>
              <w:rPr>
                <w:rFonts w:ascii="Times New Roman" w:eastAsia="Times New Roman" w:hAnsi="Times New Roman" w:cs="Times New Roman"/>
                <w:b/>
                <w:bCs/>
                <w:color w:val="000000"/>
                <w:sz w:val="20"/>
                <w:szCs w:val="20"/>
              </w:rPr>
            </w:pPr>
          </w:p>
          <w:p w14:paraId="3D7C54B4" w14:textId="522AF8AE" w:rsidR="000F2265" w:rsidRDefault="000F2265" w:rsidP="000F2265">
            <w:pPr>
              <w:pBdr>
                <w:top w:val="nil"/>
                <w:left w:val="nil"/>
                <w:bottom w:val="nil"/>
                <w:right w:val="nil"/>
                <w:between w:val="nil"/>
              </w:pBd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OBSERVATION:</w:t>
            </w:r>
          </w:p>
          <w:p w14:paraId="149B317E" w14:textId="2FF93222" w:rsidR="00A1501C" w:rsidRPr="00A1501C" w:rsidRDefault="00A1501C" w:rsidP="00A1501C">
            <w:pPr>
              <w:pBdr>
                <w:top w:val="nil"/>
                <w:left w:val="nil"/>
                <w:bottom w:val="nil"/>
                <w:right w:val="nil"/>
                <w:between w:val="nil"/>
              </w:pBdr>
              <w:rPr>
                <w:rFonts w:ascii="Times New Roman" w:eastAsia="Times New Roman" w:hAnsi="Times New Roman" w:cs="Times New Roman"/>
                <w:color w:val="000000"/>
                <w:sz w:val="20"/>
                <w:szCs w:val="20"/>
                <w:lang w:val="en-IN"/>
              </w:rPr>
            </w:pPr>
            <w:r>
              <w:rPr>
                <w:rFonts w:ascii="Times New Roman" w:eastAsia="Times New Roman" w:hAnsi="Times New Roman" w:cs="Times New Roman"/>
                <w:color w:val="000000"/>
                <w:sz w:val="20"/>
                <w:szCs w:val="20"/>
                <w:lang w:val="en-IN"/>
              </w:rPr>
              <w:t xml:space="preserve">              </w:t>
            </w:r>
            <w:r w:rsidRPr="00A1501C">
              <w:rPr>
                <w:rFonts w:ascii="Times New Roman" w:eastAsia="Times New Roman" w:hAnsi="Times New Roman" w:cs="Times New Roman"/>
                <w:color w:val="000000"/>
                <w:sz w:val="20"/>
                <w:szCs w:val="20"/>
                <w:lang w:val="en-IN"/>
              </w:rPr>
              <w:t>The first variation is simple and procedural, focusing on readability and ease of understanding for beginners. It avoids type hints and keeps the formula straightforward, making it quick to implement. The second variation, however, is more formal, with type hints, explicit formula documentation, and a professional style suited for production or collaborative projects.</w:t>
            </w:r>
          </w:p>
          <w:p w14:paraId="63D6FF2E" w14:textId="77777777" w:rsidR="00A1501C" w:rsidRDefault="00A1501C" w:rsidP="000F2265">
            <w:pPr>
              <w:pBdr>
                <w:top w:val="nil"/>
                <w:left w:val="nil"/>
                <w:bottom w:val="nil"/>
                <w:right w:val="nil"/>
                <w:between w:val="nil"/>
              </w:pBdr>
              <w:rPr>
                <w:rFonts w:ascii="Times New Roman" w:eastAsia="Times New Roman" w:hAnsi="Times New Roman" w:cs="Times New Roman"/>
                <w:b/>
                <w:bCs/>
                <w:color w:val="000000"/>
                <w:sz w:val="20"/>
                <w:szCs w:val="20"/>
              </w:rPr>
            </w:pPr>
          </w:p>
          <w:p w14:paraId="065D7C91" w14:textId="17F83571" w:rsidR="000F2265" w:rsidRPr="000F2265" w:rsidRDefault="000F2265" w:rsidP="000F2265">
            <w:pPr>
              <w:pBdr>
                <w:top w:val="nil"/>
                <w:left w:val="nil"/>
                <w:bottom w:val="nil"/>
                <w:right w:val="nil"/>
                <w:between w:val="nil"/>
              </w:pBd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 xml:space="preserve">                             </w:t>
            </w:r>
          </w:p>
          <w:p w14:paraId="72494A8F" w14:textId="77777777" w:rsidR="0098564D" w:rsidRDefault="00000000" w:rsidP="00A1501C">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00BE54A7"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20C23228"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550AF7CE"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76D7680" w14:textId="0FFF59B2" w:rsidR="000F2265" w:rsidRDefault="000F2265" w:rsidP="000F2265">
            <w:pPr>
              <w:pBdr>
                <w:top w:val="nil"/>
                <w:left w:val="nil"/>
                <w:bottom w:val="nil"/>
                <w:right w:val="nil"/>
                <w:between w:val="nil"/>
              </w:pBdr>
              <w:rPr>
                <w:rFonts w:ascii="Times New Roman" w:eastAsia="Times New Roman" w:hAnsi="Times New Roman" w:cs="Times New Roman"/>
                <w:b/>
                <w:bCs/>
                <w:color w:val="000000"/>
                <w:sz w:val="20"/>
                <w:szCs w:val="20"/>
              </w:rPr>
            </w:pPr>
            <w:r w:rsidRPr="000F2265">
              <w:rPr>
                <w:rFonts w:ascii="Times New Roman" w:eastAsia="Times New Roman" w:hAnsi="Times New Roman" w:cs="Times New Roman"/>
                <w:b/>
                <w:bCs/>
                <w:color w:val="000000"/>
                <w:sz w:val="20"/>
                <w:szCs w:val="20"/>
              </w:rPr>
              <w:t>PROMPT</w:t>
            </w:r>
            <w:r>
              <w:rPr>
                <w:rFonts w:ascii="Times New Roman" w:eastAsia="Times New Roman" w:hAnsi="Times New Roman" w:cs="Times New Roman"/>
                <w:b/>
                <w:bCs/>
                <w:color w:val="000000"/>
                <w:sz w:val="20"/>
                <w:szCs w:val="20"/>
              </w:rPr>
              <w:t>:</w:t>
            </w:r>
          </w:p>
          <w:p w14:paraId="4CEBAB13" w14:textId="33B21772" w:rsidR="000F2265" w:rsidRPr="000F2265" w:rsidRDefault="000F2265" w:rsidP="000F2265">
            <w:pPr>
              <w:pBdr>
                <w:top w:val="nil"/>
                <w:left w:val="nil"/>
                <w:bottom w:val="nil"/>
                <w:right w:val="nil"/>
                <w:between w:val="nil"/>
              </w:pBdr>
              <w:rPr>
                <w:rFonts w:ascii="Times New Roman" w:eastAsia="Times New Roman" w:hAnsi="Times New Roman" w:cs="Times New Roman"/>
                <w:color w:val="000000"/>
                <w:sz w:val="20"/>
                <w:szCs w:val="20"/>
              </w:rPr>
            </w:pPr>
            <w:r w:rsidRPr="000F2265">
              <w:rPr>
                <w:rFonts w:ascii="Times New Roman" w:eastAsia="Times New Roman" w:hAnsi="Times New Roman" w:cs="Times New Roman"/>
                <w:color w:val="000000"/>
                <w:sz w:val="20"/>
                <w:szCs w:val="20"/>
              </w:rPr>
              <w:t xml:space="preserve">                  Start by writing a simple Python function that 'does math stuff' (keep it vague at first). Then refine and expand the function step by step until it becomes: # Write a function to calculate average, median, and mode of a list of numbers. Show how the function evolves from unclear to an accurate multi-statistical operation."</w:t>
            </w:r>
          </w:p>
          <w:p w14:paraId="20D185EC" w14:textId="77777777" w:rsidR="0098564D" w:rsidRDefault="0098564D" w:rsidP="000F2265">
            <w:pPr>
              <w:pBdr>
                <w:top w:val="nil"/>
                <w:left w:val="nil"/>
                <w:bottom w:val="nil"/>
                <w:right w:val="nil"/>
                <w:between w:val="nil"/>
              </w:pBdr>
              <w:rPr>
                <w:rFonts w:ascii="Times New Roman" w:eastAsia="Times New Roman" w:hAnsi="Times New Roman" w:cs="Times New Roman"/>
                <w:b/>
                <w:color w:val="000000"/>
                <w:sz w:val="18"/>
                <w:szCs w:val="18"/>
              </w:rPr>
            </w:pPr>
          </w:p>
          <w:p w14:paraId="04A5EB91" w14:textId="42DC080D" w:rsidR="000F2265" w:rsidRDefault="000F2265" w:rsidP="000F226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63FEEF4A" w14:textId="03B29ACB" w:rsidR="00883A36" w:rsidRDefault="00883A36" w:rsidP="000F2265">
            <w:pPr>
              <w:pBdr>
                <w:top w:val="nil"/>
                <w:left w:val="nil"/>
                <w:bottom w:val="nil"/>
                <w:right w:val="nil"/>
                <w:between w:val="nil"/>
              </w:pBdr>
              <w:rPr>
                <w:rFonts w:ascii="Times New Roman" w:eastAsia="Times New Roman" w:hAnsi="Times New Roman" w:cs="Times New Roman"/>
                <w:b/>
                <w:color w:val="000000"/>
                <w:sz w:val="18"/>
                <w:szCs w:val="18"/>
              </w:rPr>
            </w:pPr>
            <w:r w:rsidRPr="00883A36">
              <w:rPr>
                <w:rFonts w:ascii="Times New Roman" w:eastAsia="Times New Roman" w:hAnsi="Times New Roman" w:cs="Times New Roman"/>
                <w:b/>
                <w:noProof/>
                <w:color w:val="000000"/>
                <w:sz w:val="18"/>
                <w:szCs w:val="18"/>
              </w:rPr>
              <w:lastRenderedPageBreak/>
              <w:drawing>
                <wp:inline distT="0" distB="0" distL="0" distR="0" wp14:anchorId="75E90AC6" wp14:editId="084F5481">
                  <wp:extent cx="4495165" cy="3679190"/>
                  <wp:effectExtent l="0" t="0" r="635" b="0"/>
                  <wp:docPr id="18436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38796" name=""/>
                          <pic:cNvPicPr/>
                        </pic:nvPicPr>
                        <pic:blipFill>
                          <a:blip r:embed="rId7"/>
                          <a:stretch>
                            <a:fillRect/>
                          </a:stretch>
                        </pic:blipFill>
                        <pic:spPr>
                          <a:xfrm>
                            <a:off x="0" y="0"/>
                            <a:ext cx="4495165" cy="3679190"/>
                          </a:xfrm>
                          <a:prstGeom prst="rect">
                            <a:avLst/>
                          </a:prstGeom>
                        </pic:spPr>
                      </pic:pic>
                    </a:graphicData>
                  </a:graphic>
                </wp:inline>
              </w:drawing>
            </w:r>
          </w:p>
          <w:p w14:paraId="08B45E2A" w14:textId="5C1081B3" w:rsidR="000F2265" w:rsidRDefault="00883A36" w:rsidP="000F226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02F50757" w14:textId="57A6C750" w:rsidR="00B0370A" w:rsidRPr="00B0370A" w:rsidRDefault="00B0370A" w:rsidP="00B0370A">
            <w:pPr>
              <w:pBdr>
                <w:top w:val="nil"/>
                <w:left w:val="nil"/>
                <w:bottom w:val="nil"/>
                <w:right w:val="nil"/>
                <w:between w:val="nil"/>
              </w:pBdr>
              <w:rPr>
                <w:rFonts w:ascii="Times New Roman" w:eastAsia="Times New Roman" w:hAnsi="Times New Roman" w:cs="Times New Roman"/>
                <w:bCs/>
                <w:color w:val="000000"/>
                <w:sz w:val="18"/>
                <w:szCs w:val="18"/>
                <w:lang w:val="en-IN"/>
              </w:rPr>
            </w:pPr>
            <w:r>
              <w:rPr>
                <w:rFonts w:ascii="Times New Roman" w:eastAsia="Times New Roman" w:hAnsi="Times New Roman" w:cs="Times New Roman"/>
                <w:bCs/>
                <w:color w:val="000000"/>
                <w:sz w:val="18"/>
                <w:szCs w:val="18"/>
                <w:lang w:val="en-IN"/>
              </w:rPr>
              <w:t xml:space="preserve">                    </w:t>
            </w:r>
            <w:r w:rsidRPr="00B0370A">
              <w:rPr>
                <w:rFonts w:ascii="Times New Roman" w:eastAsia="Times New Roman" w:hAnsi="Times New Roman" w:cs="Times New Roman"/>
                <w:bCs/>
                <w:color w:val="000000"/>
                <w:sz w:val="18"/>
                <w:szCs w:val="18"/>
                <w:lang w:val="en-IN"/>
              </w:rPr>
              <w:t>When given the vague instruction to “do math stuff,” the AI typically starts with a simple or ambiguous function that lacks clear purpose. As the prompt is refined, the function gradually evolves—first introducing basic statistical operations like calculating the average, then extending to include the median, and finally adding the mode. This step-by-step refinement demonstrates how vague tasks can be clarified through iterative prompting, ultimately resulting in a precise and accurate function that computes multiple statistical measures in a structured way.</w:t>
            </w:r>
          </w:p>
          <w:p w14:paraId="158541FA" w14:textId="77777777" w:rsidR="00883A36" w:rsidRDefault="00883A36" w:rsidP="000F2265">
            <w:pPr>
              <w:pBdr>
                <w:top w:val="nil"/>
                <w:left w:val="nil"/>
                <w:bottom w:val="nil"/>
                <w:right w:val="nil"/>
                <w:between w:val="nil"/>
              </w:pBdr>
              <w:rPr>
                <w:rFonts w:ascii="Times New Roman" w:eastAsia="Times New Roman" w:hAnsi="Times New Roman" w:cs="Times New Roman"/>
                <w:b/>
                <w:color w:val="000000"/>
                <w:sz w:val="18"/>
                <w:szCs w:val="18"/>
              </w:rPr>
            </w:pPr>
          </w:p>
          <w:p w14:paraId="210B7611"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4FBD4104"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Provide multiple examples of input-output to the AI for </w:t>
            </w:r>
            <w:proofErr w:type="spellStart"/>
            <w:r>
              <w:rPr>
                <w:rFonts w:ascii="Times New Roman" w:eastAsia="Times New Roman" w:hAnsi="Times New Roman" w:cs="Times New Roman"/>
                <w:color w:val="000000"/>
                <w:sz w:val="18"/>
                <w:szCs w:val="18"/>
              </w:rPr>
              <w:t>convert_to_binary</w:t>
            </w:r>
            <w:proofErr w:type="spellEnd"/>
            <w:r>
              <w:rPr>
                <w:rFonts w:ascii="Times New Roman" w:eastAsia="Times New Roman" w:hAnsi="Times New Roman" w:cs="Times New Roman"/>
                <w:color w:val="000000"/>
                <w:sz w:val="18"/>
                <w:szCs w:val="18"/>
              </w:rPr>
              <w:t>(num) function. Observe how AI uses few-shot prompting to generalize.</w:t>
            </w:r>
          </w:p>
          <w:p w14:paraId="2A74244D"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44A15C63" w14:textId="77777777" w:rsidR="0098564D" w:rsidRPr="00B0370A"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1FAA92C5" w14:textId="322C7C0B" w:rsidR="00B0370A" w:rsidRDefault="00B0370A" w:rsidP="00B0370A">
            <w:pPr>
              <w:pBdr>
                <w:top w:val="nil"/>
                <w:left w:val="nil"/>
                <w:bottom w:val="nil"/>
                <w:right w:val="nil"/>
                <w:between w:val="nil"/>
              </w:pBdr>
              <w:rPr>
                <w:rFonts w:ascii="Times New Roman" w:eastAsia="Times New Roman" w:hAnsi="Times New Roman" w:cs="Times New Roman"/>
                <w:color w:val="000000"/>
                <w:sz w:val="18"/>
                <w:szCs w:val="18"/>
              </w:rPr>
            </w:pPr>
            <w:r w:rsidRPr="00B0370A">
              <w:rPr>
                <w:rFonts w:ascii="Times New Roman" w:eastAsia="Times New Roman" w:hAnsi="Times New Roman" w:cs="Times New Roman"/>
                <w:b/>
                <w:bCs/>
                <w:color w:val="000000"/>
                <w:sz w:val="20"/>
                <w:szCs w:val="20"/>
              </w:rPr>
              <w:t>PROMPT</w:t>
            </w:r>
            <w:r>
              <w:rPr>
                <w:rFonts w:ascii="Times New Roman" w:eastAsia="Times New Roman" w:hAnsi="Times New Roman" w:cs="Times New Roman"/>
                <w:color w:val="000000"/>
                <w:sz w:val="18"/>
                <w:szCs w:val="18"/>
              </w:rPr>
              <w:t>:</w:t>
            </w:r>
          </w:p>
          <w:p w14:paraId="4A38BC68" w14:textId="411F576D" w:rsidR="00FB3560" w:rsidRDefault="00FB3560" w:rsidP="00B0370A">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Pr="00FB3560">
              <w:rPr>
                <w:rFonts w:ascii="Times New Roman" w:eastAsia="Times New Roman" w:hAnsi="Times New Roman" w:cs="Times New Roman"/>
                <w:color w:val="000000"/>
                <w:sz w:val="18"/>
                <w:szCs w:val="18"/>
              </w:rPr>
              <w:t xml:space="preserve">I want to write a Python function </w:t>
            </w:r>
            <w:proofErr w:type="spellStart"/>
            <w:r w:rsidRPr="00FB3560">
              <w:rPr>
                <w:rFonts w:ascii="Times New Roman" w:eastAsia="Times New Roman" w:hAnsi="Times New Roman" w:cs="Times New Roman"/>
                <w:color w:val="000000"/>
                <w:sz w:val="18"/>
                <w:szCs w:val="18"/>
              </w:rPr>
              <w:t>convert_to_binary</w:t>
            </w:r>
            <w:proofErr w:type="spellEnd"/>
            <w:r w:rsidRPr="00FB3560">
              <w:rPr>
                <w:rFonts w:ascii="Times New Roman" w:eastAsia="Times New Roman" w:hAnsi="Times New Roman" w:cs="Times New Roman"/>
                <w:color w:val="000000"/>
                <w:sz w:val="18"/>
                <w:szCs w:val="18"/>
              </w:rPr>
              <w:t>(num) that converts an integer to its binary representation as a string. Here are some input-output examples you should learn from</w:t>
            </w:r>
          </w:p>
          <w:p w14:paraId="6680620D" w14:textId="77777777" w:rsidR="00FB3560" w:rsidRDefault="00FB3560" w:rsidP="00B0370A">
            <w:pPr>
              <w:pBdr>
                <w:top w:val="nil"/>
                <w:left w:val="nil"/>
                <w:bottom w:val="nil"/>
                <w:right w:val="nil"/>
                <w:between w:val="nil"/>
              </w:pBdr>
              <w:rPr>
                <w:rFonts w:ascii="Times New Roman" w:eastAsia="Times New Roman" w:hAnsi="Times New Roman" w:cs="Times New Roman"/>
                <w:color w:val="000000"/>
                <w:sz w:val="18"/>
                <w:szCs w:val="18"/>
              </w:rPr>
            </w:pPr>
          </w:p>
          <w:p w14:paraId="320BAF20" w14:textId="77777777" w:rsidR="00FB3560" w:rsidRDefault="00FB3560" w:rsidP="00B0370A">
            <w:pPr>
              <w:pBdr>
                <w:top w:val="nil"/>
                <w:left w:val="nil"/>
                <w:bottom w:val="nil"/>
                <w:right w:val="nil"/>
                <w:between w:val="nil"/>
              </w:pBdr>
              <w:rPr>
                <w:rFonts w:ascii="Times New Roman" w:eastAsia="Times New Roman" w:hAnsi="Times New Roman" w:cs="Times New Roman"/>
                <w:b/>
                <w:bCs/>
                <w:color w:val="000000"/>
                <w:sz w:val="18"/>
                <w:szCs w:val="18"/>
              </w:rPr>
            </w:pPr>
            <w:r w:rsidRPr="00FB3560">
              <w:rPr>
                <w:rFonts w:ascii="Times New Roman" w:eastAsia="Times New Roman" w:hAnsi="Times New Roman" w:cs="Times New Roman"/>
                <w:b/>
                <w:bCs/>
                <w:color w:val="000000"/>
                <w:sz w:val="18"/>
                <w:szCs w:val="18"/>
              </w:rPr>
              <w:t>OUTPUT</w:t>
            </w:r>
            <w:r>
              <w:rPr>
                <w:rFonts w:ascii="Times New Roman" w:eastAsia="Times New Roman" w:hAnsi="Times New Roman" w:cs="Times New Roman"/>
                <w:b/>
                <w:bCs/>
                <w:color w:val="000000"/>
                <w:sz w:val="18"/>
                <w:szCs w:val="18"/>
              </w:rPr>
              <w:t>:</w:t>
            </w:r>
          </w:p>
          <w:p w14:paraId="20221CE7" w14:textId="75AF22AF" w:rsidR="00B0370A" w:rsidRPr="00B0370A" w:rsidRDefault="0044557A" w:rsidP="00B0370A">
            <w:pPr>
              <w:pBdr>
                <w:top w:val="nil"/>
                <w:left w:val="nil"/>
                <w:bottom w:val="nil"/>
                <w:right w:val="nil"/>
                <w:between w:val="nil"/>
              </w:pBdr>
              <w:rPr>
                <w:rFonts w:ascii="Times New Roman" w:eastAsia="Times New Roman" w:hAnsi="Times New Roman" w:cs="Times New Roman"/>
                <w:b/>
                <w:bCs/>
                <w:color w:val="000000"/>
                <w:sz w:val="18"/>
                <w:szCs w:val="18"/>
                <w:lang w:val="en-IN"/>
              </w:rPr>
            </w:pPr>
            <w:r w:rsidRPr="0044557A">
              <w:rPr>
                <w:rFonts w:ascii="Times New Roman" w:eastAsia="Times New Roman" w:hAnsi="Times New Roman" w:cs="Times New Roman"/>
                <w:b/>
                <w:bCs/>
                <w:noProof/>
                <w:color w:val="000000"/>
                <w:sz w:val="18"/>
                <w:szCs w:val="18"/>
              </w:rPr>
              <w:drawing>
                <wp:inline distT="0" distB="0" distL="0" distR="0" wp14:anchorId="5AD28A09" wp14:editId="5A065BDA">
                  <wp:extent cx="4495165" cy="1840230"/>
                  <wp:effectExtent l="0" t="0" r="635" b="7620"/>
                  <wp:docPr id="16629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30756" name=""/>
                          <pic:cNvPicPr/>
                        </pic:nvPicPr>
                        <pic:blipFill>
                          <a:blip r:embed="rId8"/>
                          <a:stretch>
                            <a:fillRect/>
                          </a:stretch>
                        </pic:blipFill>
                        <pic:spPr>
                          <a:xfrm>
                            <a:off x="0" y="0"/>
                            <a:ext cx="4495165" cy="1840230"/>
                          </a:xfrm>
                          <a:prstGeom prst="rect">
                            <a:avLst/>
                          </a:prstGeom>
                        </pic:spPr>
                      </pic:pic>
                    </a:graphicData>
                  </a:graphic>
                </wp:inline>
              </w:drawing>
            </w:r>
            <w:r w:rsidR="00B0370A" w:rsidRPr="00FB3560">
              <w:rPr>
                <w:rFonts w:ascii="Times New Roman" w:eastAsia="Times New Roman" w:hAnsi="Times New Roman" w:cs="Times New Roman"/>
                <w:b/>
                <w:bCs/>
                <w:color w:val="000000"/>
                <w:sz w:val="18"/>
                <w:szCs w:val="18"/>
              </w:rPr>
              <w:t xml:space="preserve">                </w:t>
            </w:r>
          </w:p>
          <w:p w14:paraId="05FB25A9" w14:textId="57BB90B9" w:rsidR="00B0370A" w:rsidRDefault="00B0370A" w:rsidP="00B0370A">
            <w:pPr>
              <w:pBdr>
                <w:top w:val="nil"/>
                <w:left w:val="nil"/>
                <w:bottom w:val="nil"/>
                <w:right w:val="nil"/>
                <w:between w:val="nil"/>
              </w:pBdr>
              <w:rPr>
                <w:rFonts w:ascii="Times New Roman" w:eastAsia="Times New Roman" w:hAnsi="Times New Roman" w:cs="Times New Roman"/>
                <w:color w:val="000000"/>
                <w:sz w:val="18"/>
                <w:szCs w:val="18"/>
              </w:rPr>
            </w:pPr>
          </w:p>
          <w:p w14:paraId="541B2110" w14:textId="7344B734" w:rsidR="00B0370A" w:rsidRDefault="00B0370A" w:rsidP="00B0370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                  </w:t>
            </w:r>
          </w:p>
          <w:p w14:paraId="7D622790" w14:textId="261CAEE4" w:rsidR="0098564D" w:rsidRDefault="0044557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OBSERVATION:</w:t>
            </w:r>
          </w:p>
          <w:p w14:paraId="614C1C52" w14:textId="21819DC6" w:rsidR="0044557A" w:rsidRPr="0044557A" w:rsidRDefault="0044557A" w:rsidP="0044557A">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r>
              <w:rPr>
                <w:rFonts w:ascii="Times New Roman" w:eastAsia="Times New Roman" w:hAnsi="Times New Roman" w:cs="Times New Roman"/>
                <w:bCs/>
                <w:color w:val="000000"/>
                <w:sz w:val="18"/>
                <w:szCs w:val="18"/>
                <w:lang w:val="en-IN"/>
              </w:rPr>
              <w:t xml:space="preserve">                       </w:t>
            </w:r>
            <w:r w:rsidRPr="0044557A">
              <w:rPr>
                <w:rFonts w:ascii="Times New Roman" w:eastAsia="Times New Roman" w:hAnsi="Times New Roman" w:cs="Times New Roman"/>
                <w:bCs/>
                <w:color w:val="000000"/>
                <w:sz w:val="18"/>
                <w:szCs w:val="18"/>
                <w:lang w:val="en-IN"/>
              </w:rPr>
              <w:t xml:space="preserve">When given a few explicit input-output examples, the AI quickly recognizes the pattern that the function must convert integers into binary strings. This few-shot prompting approach helps it generalize beyond the provided cases, ensuring the function works for any positive integer, not just the examples shown. As a result, the AI produces clearer, more accurate code and often offers multiple implementation styles, such as using Python’s built-in </w:t>
            </w:r>
            <w:proofErr w:type="gramStart"/>
            <w:r w:rsidRPr="0044557A">
              <w:rPr>
                <w:rFonts w:ascii="Times New Roman" w:eastAsia="Times New Roman" w:hAnsi="Times New Roman" w:cs="Times New Roman"/>
                <w:bCs/>
                <w:color w:val="000000"/>
                <w:sz w:val="18"/>
                <w:szCs w:val="18"/>
                <w:lang w:val="en-IN"/>
              </w:rPr>
              <w:t>bin(</w:t>
            </w:r>
            <w:proofErr w:type="gramEnd"/>
            <w:r w:rsidRPr="0044557A">
              <w:rPr>
                <w:rFonts w:ascii="Times New Roman" w:eastAsia="Times New Roman" w:hAnsi="Times New Roman" w:cs="Times New Roman"/>
                <w:bCs/>
                <w:color w:val="000000"/>
                <w:sz w:val="18"/>
                <w:szCs w:val="18"/>
                <w:lang w:val="en-IN"/>
              </w:rPr>
              <w:t>) function or performing manual division by two.</w:t>
            </w:r>
          </w:p>
          <w:p w14:paraId="601E2BAE" w14:textId="77777777" w:rsidR="0044557A" w:rsidRDefault="0044557A">
            <w:pPr>
              <w:pBdr>
                <w:top w:val="nil"/>
                <w:left w:val="nil"/>
                <w:bottom w:val="nil"/>
                <w:right w:val="nil"/>
                <w:between w:val="nil"/>
              </w:pBdr>
              <w:ind w:left="107"/>
              <w:rPr>
                <w:rFonts w:ascii="Times New Roman" w:eastAsia="Times New Roman" w:hAnsi="Times New Roman" w:cs="Times New Roman"/>
                <w:b/>
                <w:color w:val="000000"/>
                <w:sz w:val="18"/>
                <w:szCs w:val="18"/>
              </w:rPr>
            </w:pPr>
          </w:p>
          <w:p w14:paraId="3994CB34"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C446887"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Create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user interface for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hotel to generate bill based on customer requirements</w:t>
            </w:r>
          </w:p>
          <w:p w14:paraId="076AC655" w14:textId="77777777" w:rsidR="0098564D"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264762B4" w14:textId="77777777" w:rsidR="0098564D" w:rsidRPr="0044557A"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4487506B" w14:textId="71FF346C" w:rsidR="0044557A" w:rsidRDefault="0044557A" w:rsidP="0044557A">
            <w:pPr>
              <w:pBdr>
                <w:top w:val="nil"/>
                <w:left w:val="nil"/>
                <w:bottom w:val="nil"/>
                <w:right w:val="nil"/>
                <w:between w:val="nil"/>
              </w:pBdr>
              <w:rPr>
                <w:rFonts w:ascii="Times New Roman" w:eastAsia="Times New Roman" w:hAnsi="Times New Roman" w:cs="Times New Roman"/>
                <w:b/>
                <w:color w:val="000000"/>
                <w:sz w:val="18"/>
                <w:szCs w:val="18"/>
              </w:rPr>
            </w:pPr>
            <w:r w:rsidRPr="0044557A">
              <w:rPr>
                <w:rFonts w:ascii="Times New Roman" w:eastAsia="Times New Roman" w:hAnsi="Times New Roman" w:cs="Times New Roman"/>
                <w:b/>
                <w:bCs/>
                <w:color w:val="000000"/>
                <w:sz w:val="18"/>
                <w:szCs w:val="18"/>
              </w:rPr>
              <w:t>PROMPT</w:t>
            </w:r>
            <w:r>
              <w:rPr>
                <w:rFonts w:ascii="Times New Roman" w:eastAsia="Times New Roman" w:hAnsi="Times New Roman" w:cs="Times New Roman"/>
                <w:color w:val="000000"/>
                <w:sz w:val="18"/>
                <w:szCs w:val="18"/>
              </w:rPr>
              <w:t>:</w:t>
            </w:r>
          </w:p>
          <w:p w14:paraId="50941B10" w14:textId="77777777" w:rsidR="0044557A" w:rsidRPr="0044557A" w:rsidRDefault="0044557A" w:rsidP="0044557A">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r w:rsidRPr="0044557A">
              <w:rPr>
                <w:rFonts w:ascii="Times New Roman" w:eastAsia="Times New Roman" w:hAnsi="Times New Roman" w:cs="Times New Roman"/>
                <w:bCs/>
                <w:color w:val="000000"/>
                <w:sz w:val="18"/>
                <w:szCs w:val="18"/>
                <w:lang w:val="en-IN"/>
              </w:rPr>
              <w:t>The AI uses the prompt to build a hotel billing system with clear, reusable functions. It applies shared logic across variations, ensuring consistent bill generation whether procedural or class-based.</w:t>
            </w:r>
          </w:p>
          <w:p w14:paraId="1BA2533B" w14:textId="77777777" w:rsidR="0098564D" w:rsidRDefault="0098564D">
            <w:pPr>
              <w:pBdr>
                <w:top w:val="nil"/>
                <w:left w:val="nil"/>
                <w:bottom w:val="nil"/>
                <w:right w:val="nil"/>
                <w:between w:val="nil"/>
              </w:pBdr>
              <w:ind w:left="107"/>
              <w:rPr>
                <w:rFonts w:ascii="Times New Roman" w:eastAsia="Times New Roman" w:hAnsi="Times New Roman" w:cs="Times New Roman"/>
                <w:b/>
                <w:color w:val="000000"/>
                <w:sz w:val="18"/>
                <w:szCs w:val="18"/>
              </w:rPr>
            </w:pPr>
          </w:p>
          <w:p w14:paraId="524602DF" w14:textId="6D5025D2" w:rsidR="0044557A" w:rsidRDefault="0044557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p>
          <w:p w14:paraId="09B867D9" w14:textId="2B34D7F3" w:rsidR="00347812" w:rsidRDefault="00347812">
            <w:pPr>
              <w:pBdr>
                <w:top w:val="nil"/>
                <w:left w:val="nil"/>
                <w:bottom w:val="nil"/>
                <w:right w:val="nil"/>
                <w:between w:val="nil"/>
              </w:pBdr>
              <w:ind w:left="107"/>
              <w:rPr>
                <w:rFonts w:ascii="Times New Roman" w:eastAsia="Times New Roman" w:hAnsi="Times New Roman" w:cs="Times New Roman"/>
                <w:b/>
                <w:color w:val="000000"/>
                <w:sz w:val="18"/>
                <w:szCs w:val="18"/>
              </w:rPr>
            </w:pPr>
            <w:r w:rsidRPr="00347812">
              <w:rPr>
                <w:rFonts w:ascii="Times New Roman" w:eastAsia="Times New Roman" w:hAnsi="Times New Roman" w:cs="Times New Roman"/>
                <w:b/>
                <w:color w:val="000000"/>
                <w:sz w:val="18"/>
                <w:szCs w:val="18"/>
              </w:rPr>
              <w:drawing>
                <wp:inline distT="0" distB="0" distL="0" distR="0" wp14:anchorId="254D3D07" wp14:editId="1F2AEE6A">
                  <wp:extent cx="4495165" cy="2416810"/>
                  <wp:effectExtent l="0" t="0" r="635" b="2540"/>
                  <wp:docPr id="2855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4821" name=""/>
                          <pic:cNvPicPr/>
                        </pic:nvPicPr>
                        <pic:blipFill>
                          <a:blip r:embed="rId9"/>
                          <a:stretch>
                            <a:fillRect/>
                          </a:stretch>
                        </pic:blipFill>
                        <pic:spPr>
                          <a:xfrm>
                            <a:off x="0" y="0"/>
                            <a:ext cx="4495165" cy="2416810"/>
                          </a:xfrm>
                          <a:prstGeom prst="rect">
                            <a:avLst/>
                          </a:prstGeom>
                        </pic:spPr>
                      </pic:pic>
                    </a:graphicData>
                  </a:graphic>
                </wp:inline>
              </w:drawing>
            </w:r>
          </w:p>
          <w:p w14:paraId="29A3CE95" w14:textId="5A359658" w:rsidR="0044557A" w:rsidRDefault="00347812">
            <w:pPr>
              <w:pBdr>
                <w:top w:val="nil"/>
                <w:left w:val="nil"/>
                <w:bottom w:val="nil"/>
                <w:right w:val="nil"/>
                <w:between w:val="nil"/>
              </w:pBdr>
              <w:ind w:left="107"/>
              <w:rPr>
                <w:rFonts w:ascii="Times New Roman" w:eastAsia="Times New Roman" w:hAnsi="Times New Roman" w:cs="Times New Roman"/>
                <w:b/>
                <w:color w:val="000000"/>
                <w:sz w:val="18"/>
                <w:szCs w:val="18"/>
              </w:rPr>
            </w:pPr>
            <w:r w:rsidRPr="00347812">
              <w:rPr>
                <w:rFonts w:ascii="Times New Roman" w:eastAsia="Times New Roman" w:hAnsi="Times New Roman" w:cs="Times New Roman"/>
                <w:b/>
                <w:color w:val="000000"/>
                <w:sz w:val="18"/>
                <w:szCs w:val="18"/>
              </w:rPr>
              <w:drawing>
                <wp:inline distT="0" distB="0" distL="0" distR="0" wp14:anchorId="54D5A554" wp14:editId="23346EEB">
                  <wp:extent cx="4495165" cy="2371725"/>
                  <wp:effectExtent l="0" t="0" r="635" b="9525"/>
                  <wp:docPr id="17211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5527" name=""/>
                          <pic:cNvPicPr/>
                        </pic:nvPicPr>
                        <pic:blipFill>
                          <a:blip r:embed="rId10"/>
                          <a:stretch>
                            <a:fillRect/>
                          </a:stretch>
                        </pic:blipFill>
                        <pic:spPr>
                          <a:xfrm>
                            <a:off x="0" y="0"/>
                            <a:ext cx="4495165" cy="2371725"/>
                          </a:xfrm>
                          <a:prstGeom prst="rect">
                            <a:avLst/>
                          </a:prstGeom>
                        </pic:spPr>
                      </pic:pic>
                    </a:graphicData>
                  </a:graphic>
                </wp:inline>
              </w:drawing>
            </w:r>
          </w:p>
          <w:p w14:paraId="3D5FCEFB" w14:textId="07817499" w:rsidR="0098564D" w:rsidRDefault="00347812">
            <w:pPr>
              <w:pBdr>
                <w:top w:val="nil"/>
                <w:left w:val="nil"/>
                <w:bottom w:val="nil"/>
                <w:right w:val="nil"/>
                <w:between w:val="nil"/>
              </w:pBdr>
              <w:ind w:left="107"/>
              <w:rPr>
                <w:rFonts w:ascii="Times New Roman" w:eastAsia="Times New Roman" w:hAnsi="Times New Roman" w:cs="Times New Roman"/>
                <w:b/>
                <w:color w:val="000000"/>
                <w:sz w:val="18"/>
                <w:szCs w:val="18"/>
              </w:rPr>
            </w:pPr>
            <w:r w:rsidRPr="00347812">
              <w:rPr>
                <w:rFonts w:ascii="Times New Roman" w:eastAsia="Times New Roman" w:hAnsi="Times New Roman" w:cs="Times New Roman"/>
                <w:b/>
                <w:color w:val="000000"/>
                <w:sz w:val="18"/>
                <w:szCs w:val="18"/>
              </w:rPr>
              <w:lastRenderedPageBreak/>
              <w:drawing>
                <wp:inline distT="0" distB="0" distL="0" distR="0" wp14:anchorId="0C62B686" wp14:editId="4200FB36">
                  <wp:extent cx="4495165" cy="2424430"/>
                  <wp:effectExtent l="0" t="0" r="635" b="0"/>
                  <wp:docPr id="1110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6257" name=""/>
                          <pic:cNvPicPr/>
                        </pic:nvPicPr>
                        <pic:blipFill>
                          <a:blip r:embed="rId11"/>
                          <a:stretch>
                            <a:fillRect/>
                          </a:stretch>
                        </pic:blipFill>
                        <pic:spPr>
                          <a:xfrm>
                            <a:off x="0" y="0"/>
                            <a:ext cx="4495165" cy="2424430"/>
                          </a:xfrm>
                          <a:prstGeom prst="rect">
                            <a:avLst/>
                          </a:prstGeom>
                        </pic:spPr>
                      </pic:pic>
                    </a:graphicData>
                  </a:graphic>
                </wp:inline>
              </w:drawing>
            </w:r>
          </w:p>
          <w:p w14:paraId="5D97058E" w14:textId="5F526AB3" w:rsidR="00347812" w:rsidRDefault="00347812">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5E9F1BC6" w14:textId="77777777" w:rsidR="00347812" w:rsidRPr="00347812" w:rsidRDefault="00347812" w:rsidP="00347812">
            <w:pPr>
              <w:pBdr>
                <w:top w:val="nil"/>
                <w:left w:val="nil"/>
                <w:bottom w:val="nil"/>
                <w:right w:val="nil"/>
                <w:between w:val="nil"/>
              </w:pBdr>
              <w:rPr>
                <w:rFonts w:ascii="Times New Roman" w:eastAsia="Times New Roman" w:hAnsi="Times New Roman" w:cs="Times New Roman"/>
                <w:bCs/>
                <w:color w:val="000000"/>
                <w:sz w:val="18"/>
                <w:szCs w:val="18"/>
                <w:lang w:val="en-IN"/>
              </w:rPr>
            </w:pPr>
            <w:r w:rsidRPr="00347812">
              <w:rPr>
                <w:rFonts w:ascii="Times New Roman" w:eastAsia="Times New Roman" w:hAnsi="Times New Roman" w:cs="Times New Roman"/>
                <w:bCs/>
                <w:color w:val="000000"/>
                <w:sz w:val="18"/>
                <w:szCs w:val="18"/>
                <w:lang w:val="en-IN"/>
              </w:rPr>
              <w:t>The AI structures the hotel billing system with reusable functions, promoting clarity and reducing redundancy. Both procedural and class-based variations share consistent logic for generating bills. This approach ensures flexibility, maintainability, and uniform results across coding styles.</w:t>
            </w:r>
          </w:p>
          <w:p w14:paraId="40799602" w14:textId="77777777" w:rsidR="00347812" w:rsidRDefault="00347812">
            <w:pPr>
              <w:pBdr>
                <w:top w:val="nil"/>
                <w:left w:val="nil"/>
                <w:bottom w:val="nil"/>
                <w:right w:val="nil"/>
                <w:between w:val="nil"/>
              </w:pBdr>
              <w:rPr>
                <w:rFonts w:ascii="Times New Roman" w:eastAsia="Times New Roman" w:hAnsi="Times New Roman" w:cs="Times New Roman"/>
                <w:b/>
                <w:color w:val="000000"/>
                <w:sz w:val="18"/>
                <w:szCs w:val="18"/>
              </w:rPr>
            </w:pPr>
          </w:p>
          <w:p w14:paraId="24B48E30" w14:textId="77777777" w:rsidR="00347812" w:rsidRDefault="00347812">
            <w:pPr>
              <w:pBdr>
                <w:top w:val="nil"/>
                <w:left w:val="nil"/>
                <w:bottom w:val="nil"/>
                <w:right w:val="nil"/>
                <w:between w:val="nil"/>
              </w:pBdr>
              <w:rPr>
                <w:rFonts w:ascii="Times New Roman" w:eastAsia="Times New Roman" w:hAnsi="Times New Roman" w:cs="Times New Roman"/>
                <w:b/>
                <w:color w:val="000000"/>
                <w:sz w:val="18"/>
                <w:szCs w:val="18"/>
              </w:rPr>
            </w:pPr>
          </w:p>
          <w:p w14:paraId="1F945724" w14:textId="3AB219DD" w:rsidR="0098564D"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18DFBF65" w14:textId="77777777" w:rsidR="0098564D"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5ABE4BD3" w14:textId="77777777" w:rsidR="0098564D"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516FB817" w14:textId="77777777" w:rsidR="0098564D" w:rsidRPr="00347812"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62329A5C" w14:textId="6F01A4DD" w:rsidR="00347812" w:rsidRDefault="00347812" w:rsidP="00347812">
            <w:pPr>
              <w:pBdr>
                <w:top w:val="nil"/>
                <w:left w:val="nil"/>
                <w:bottom w:val="nil"/>
                <w:right w:val="nil"/>
                <w:between w:val="nil"/>
              </w:pBdr>
              <w:rPr>
                <w:rFonts w:ascii="Times New Roman" w:eastAsia="Times New Roman" w:hAnsi="Times New Roman" w:cs="Times New Roman"/>
                <w:color w:val="000000"/>
                <w:sz w:val="18"/>
                <w:szCs w:val="18"/>
              </w:rPr>
            </w:pPr>
            <w:r w:rsidRPr="00347812">
              <w:rPr>
                <w:rFonts w:ascii="Times New Roman" w:eastAsia="Times New Roman" w:hAnsi="Times New Roman" w:cs="Times New Roman"/>
                <w:b/>
                <w:bCs/>
                <w:color w:val="000000"/>
                <w:sz w:val="20"/>
                <w:szCs w:val="20"/>
              </w:rPr>
              <w:t>Prompt</w:t>
            </w:r>
            <w:r>
              <w:rPr>
                <w:rFonts w:ascii="Times New Roman" w:eastAsia="Times New Roman" w:hAnsi="Times New Roman" w:cs="Times New Roman"/>
                <w:color w:val="000000"/>
                <w:sz w:val="18"/>
                <w:szCs w:val="18"/>
              </w:rPr>
              <w:t>:</w:t>
            </w:r>
          </w:p>
          <w:p w14:paraId="0AAFD9D2" w14:textId="34EAE975" w:rsidR="00347812" w:rsidRDefault="00347812" w:rsidP="00347812">
            <w:pPr>
              <w:pBdr>
                <w:top w:val="nil"/>
                <w:left w:val="nil"/>
                <w:bottom w:val="nil"/>
                <w:right w:val="nil"/>
                <w:between w:val="nil"/>
              </w:pBdr>
              <w:rPr>
                <w:rFonts w:ascii="Times New Roman" w:eastAsia="Times New Roman" w:hAnsi="Times New Roman" w:cs="Times New Roman"/>
                <w:bCs/>
                <w:color w:val="000000"/>
                <w:sz w:val="18"/>
                <w:szCs w:val="18"/>
              </w:rPr>
            </w:pPr>
            <w:r w:rsidRPr="00347812">
              <w:rPr>
                <w:rFonts w:ascii="Times New Roman" w:eastAsia="Times New Roman" w:hAnsi="Times New Roman" w:cs="Times New Roman"/>
                <w:bCs/>
                <w:color w:val="000000"/>
                <w:sz w:val="18"/>
                <w:szCs w:val="18"/>
              </w:rPr>
              <w:t>Write a Python function to convert temperatures between Celsius, Fahrenheit, and Kelvin. Start with a minimal version that only handles Celsius to Fahrenheit. Then, progressively expand the function to handle all conversions, add type hints, and include meaningful docstrings. Finally, compare how different levels of prompt detail affect the readability, reusability, and clarity of the generated code."</w:t>
            </w:r>
          </w:p>
          <w:p w14:paraId="3B7F5CF8" w14:textId="77777777" w:rsidR="00347812" w:rsidRDefault="00347812" w:rsidP="00347812">
            <w:pPr>
              <w:pBdr>
                <w:top w:val="nil"/>
                <w:left w:val="nil"/>
                <w:bottom w:val="nil"/>
                <w:right w:val="nil"/>
                <w:between w:val="nil"/>
              </w:pBdr>
              <w:rPr>
                <w:rFonts w:ascii="Times New Roman" w:eastAsia="Times New Roman" w:hAnsi="Times New Roman" w:cs="Times New Roman"/>
                <w:bCs/>
                <w:color w:val="000000"/>
                <w:sz w:val="18"/>
                <w:szCs w:val="18"/>
              </w:rPr>
            </w:pPr>
          </w:p>
          <w:p w14:paraId="47719B42" w14:textId="4E1BCDFA" w:rsidR="00347812" w:rsidRDefault="00347812" w:rsidP="00347812">
            <w:pPr>
              <w:pBdr>
                <w:top w:val="nil"/>
                <w:left w:val="nil"/>
                <w:bottom w:val="nil"/>
                <w:right w:val="nil"/>
                <w:between w:val="nil"/>
              </w:pBdr>
              <w:rPr>
                <w:rFonts w:ascii="Times New Roman" w:eastAsia="Times New Roman" w:hAnsi="Times New Roman" w:cs="Times New Roman"/>
                <w:bCs/>
                <w:color w:val="000000"/>
                <w:sz w:val="18"/>
                <w:szCs w:val="18"/>
              </w:rPr>
            </w:pPr>
            <w:r w:rsidRPr="00347812">
              <w:rPr>
                <w:rFonts w:ascii="Times New Roman" w:eastAsia="Times New Roman" w:hAnsi="Times New Roman" w:cs="Times New Roman"/>
                <w:b/>
                <w:color w:val="000000"/>
                <w:sz w:val="18"/>
                <w:szCs w:val="18"/>
              </w:rPr>
              <w:t>OUTPUT</w:t>
            </w:r>
            <w:r>
              <w:rPr>
                <w:rFonts w:ascii="Times New Roman" w:eastAsia="Times New Roman" w:hAnsi="Times New Roman" w:cs="Times New Roman"/>
                <w:bCs/>
                <w:color w:val="000000"/>
                <w:sz w:val="18"/>
                <w:szCs w:val="18"/>
              </w:rPr>
              <w:t>:</w:t>
            </w:r>
          </w:p>
          <w:p w14:paraId="21E833C7" w14:textId="3F0B822E" w:rsidR="00F34F4A" w:rsidRDefault="00F34F4A" w:rsidP="00347812">
            <w:pPr>
              <w:pBdr>
                <w:top w:val="nil"/>
                <w:left w:val="nil"/>
                <w:bottom w:val="nil"/>
                <w:right w:val="nil"/>
                <w:between w:val="nil"/>
              </w:pBdr>
              <w:rPr>
                <w:rFonts w:ascii="Times New Roman" w:eastAsia="Times New Roman" w:hAnsi="Times New Roman" w:cs="Times New Roman"/>
                <w:bCs/>
                <w:color w:val="000000"/>
                <w:sz w:val="18"/>
                <w:szCs w:val="18"/>
              </w:rPr>
            </w:pPr>
            <w:r w:rsidRPr="00F34F4A">
              <w:rPr>
                <w:rFonts w:ascii="Times New Roman" w:eastAsia="Times New Roman" w:hAnsi="Times New Roman" w:cs="Times New Roman"/>
                <w:bCs/>
                <w:color w:val="000000"/>
                <w:sz w:val="18"/>
                <w:szCs w:val="18"/>
              </w:rPr>
              <w:lastRenderedPageBreak/>
              <w:drawing>
                <wp:inline distT="0" distB="0" distL="0" distR="0" wp14:anchorId="378DF03C" wp14:editId="5B45F940">
                  <wp:extent cx="4495165" cy="3783965"/>
                  <wp:effectExtent l="0" t="0" r="635" b="6985"/>
                  <wp:docPr id="110570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7956" name=""/>
                          <pic:cNvPicPr/>
                        </pic:nvPicPr>
                        <pic:blipFill>
                          <a:blip r:embed="rId12"/>
                          <a:stretch>
                            <a:fillRect/>
                          </a:stretch>
                        </pic:blipFill>
                        <pic:spPr>
                          <a:xfrm>
                            <a:off x="0" y="0"/>
                            <a:ext cx="4495165" cy="3783965"/>
                          </a:xfrm>
                          <a:prstGeom prst="rect">
                            <a:avLst/>
                          </a:prstGeom>
                        </pic:spPr>
                      </pic:pic>
                    </a:graphicData>
                  </a:graphic>
                </wp:inline>
              </w:drawing>
            </w:r>
          </w:p>
          <w:p w14:paraId="4209E39A" w14:textId="6AEB135B" w:rsidR="00347812" w:rsidRDefault="00F34F4A" w:rsidP="00347812">
            <w:pPr>
              <w:pBdr>
                <w:top w:val="nil"/>
                <w:left w:val="nil"/>
                <w:bottom w:val="nil"/>
                <w:right w:val="nil"/>
                <w:between w:val="nil"/>
              </w:pBdr>
              <w:rPr>
                <w:rFonts w:ascii="Times New Roman" w:eastAsia="Times New Roman" w:hAnsi="Times New Roman" w:cs="Times New Roman"/>
                <w:b/>
                <w:color w:val="000000"/>
                <w:sz w:val="20"/>
                <w:szCs w:val="20"/>
              </w:rPr>
            </w:pPr>
            <w:r w:rsidRPr="00F34F4A">
              <w:rPr>
                <w:rFonts w:ascii="Times New Roman" w:eastAsia="Times New Roman" w:hAnsi="Times New Roman" w:cs="Times New Roman"/>
                <w:b/>
                <w:color w:val="000000"/>
                <w:sz w:val="20"/>
                <w:szCs w:val="20"/>
              </w:rPr>
              <w:t>OBSERVATION:</w:t>
            </w:r>
          </w:p>
          <w:p w14:paraId="5B519431" w14:textId="3D5B56C8" w:rsidR="00F34F4A" w:rsidRPr="00C162E1" w:rsidRDefault="00F34F4A" w:rsidP="00F34F4A">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C162E1">
              <w:rPr>
                <w:rFonts w:ascii="Times New Roman" w:eastAsia="Times New Roman" w:hAnsi="Times New Roman" w:cs="Times New Roman"/>
                <w:bCs/>
                <w:color w:val="000000"/>
                <w:sz w:val="18"/>
                <w:szCs w:val="18"/>
              </w:rPr>
              <w:t>The user input of 100 with a unit of 'C' resulted in the correct conversion to Fahrenheit, displaying that 100.0°C is equal to 212.00°F, which is the boiling point of water in Fahrenheit.</w:t>
            </w:r>
          </w:p>
          <w:p w14:paraId="14FF191F" w14:textId="77777777" w:rsidR="00F34F4A" w:rsidRPr="00F34F4A" w:rsidRDefault="00F34F4A" w:rsidP="00347812">
            <w:pPr>
              <w:pBdr>
                <w:top w:val="nil"/>
                <w:left w:val="nil"/>
                <w:bottom w:val="nil"/>
                <w:right w:val="nil"/>
                <w:between w:val="nil"/>
              </w:pBdr>
              <w:rPr>
                <w:rFonts w:ascii="Times New Roman" w:eastAsia="Times New Roman" w:hAnsi="Times New Roman" w:cs="Times New Roman"/>
                <w:b/>
                <w:color w:val="000000"/>
                <w:sz w:val="20"/>
                <w:szCs w:val="20"/>
              </w:rPr>
            </w:pPr>
          </w:p>
          <w:p w14:paraId="42BBC711" w14:textId="77777777" w:rsidR="00347812" w:rsidRDefault="00347812">
            <w:pPr>
              <w:pBdr>
                <w:top w:val="nil"/>
                <w:left w:val="nil"/>
                <w:bottom w:val="nil"/>
                <w:right w:val="nil"/>
                <w:between w:val="nil"/>
              </w:pBdr>
              <w:rPr>
                <w:rFonts w:ascii="Times New Roman" w:eastAsia="Times New Roman" w:hAnsi="Times New Roman" w:cs="Times New Roman"/>
                <w:b/>
                <w:color w:val="000000"/>
                <w:sz w:val="18"/>
                <w:szCs w:val="18"/>
              </w:rPr>
            </w:pPr>
          </w:p>
          <w:p w14:paraId="43238984" w14:textId="7947635C" w:rsidR="0098564D"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455F73FB" w14:textId="77777777" w:rsidR="0098564D" w:rsidRDefault="0098564D">
            <w:pPr>
              <w:pBdr>
                <w:top w:val="nil"/>
                <w:left w:val="nil"/>
                <w:bottom w:val="nil"/>
                <w:right w:val="nil"/>
                <w:between w:val="nil"/>
              </w:pBdr>
              <w:rPr>
                <w:rFonts w:ascii="Times New Roman" w:eastAsia="Times New Roman" w:hAnsi="Times New Roman" w:cs="Times New Roman"/>
                <w:b/>
                <w:color w:val="000000"/>
                <w:sz w:val="18"/>
                <w:szCs w:val="18"/>
              </w:rPr>
            </w:pPr>
          </w:p>
          <w:p w14:paraId="79F134A7" w14:textId="77777777" w:rsidR="0098564D" w:rsidRDefault="0098564D">
            <w:pPr>
              <w:pBdr>
                <w:top w:val="nil"/>
                <w:left w:val="nil"/>
                <w:bottom w:val="nil"/>
                <w:right w:val="nil"/>
                <w:between w:val="nil"/>
              </w:pBdr>
              <w:rPr>
                <w:rFonts w:ascii="Times New Roman" w:eastAsia="Times New Roman" w:hAnsi="Times New Roman" w:cs="Times New Roman"/>
                <w:b/>
                <w:color w:val="000000"/>
                <w:sz w:val="18"/>
                <w:szCs w:val="18"/>
              </w:rPr>
            </w:pPr>
          </w:p>
          <w:p w14:paraId="357DEE05" w14:textId="77777777" w:rsidR="0098564D"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3B20F954" w14:textId="77777777" w:rsidR="0098564D" w:rsidRDefault="0098564D">
            <w:pPr>
              <w:pBdr>
                <w:top w:val="nil"/>
                <w:left w:val="nil"/>
                <w:bottom w:val="nil"/>
                <w:right w:val="nil"/>
                <w:between w:val="nil"/>
              </w:pBdr>
              <w:rPr>
                <w:rFonts w:ascii="Times New Roman" w:eastAsia="Times New Roman" w:hAnsi="Times New Roman" w:cs="Times New Roman"/>
                <w:b/>
                <w:color w:val="000000"/>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98564D" w14:paraId="42B06D88" w14:textId="77777777">
              <w:trPr>
                <w:tblHeader/>
              </w:trPr>
              <w:tc>
                <w:tcPr>
                  <w:tcW w:w="3795" w:type="dxa"/>
                  <w:vAlign w:val="center"/>
                </w:tcPr>
                <w:p w14:paraId="7B09D83D" w14:textId="77777777" w:rsidR="0098564D"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43B99C5D" w14:textId="77777777" w:rsidR="0098564D"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98564D" w14:paraId="0E32B1D4" w14:textId="77777777">
              <w:tc>
                <w:tcPr>
                  <w:tcW w:w="3795" w:type="dxa"/>
                  <w:vAlign w:val="center"/>
                </w:tcPr>
                <w:p w14:paraId="0566DAC5"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55E35B4E"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98564D" w14:paraId="3DFF7431" w14:textId="77777777">
              <w:tc>
                <w:tcPr>
                  <w:tcW w:w="3795" w:type="dxa"/>
                  <w:vAlign w:val="center"/>
                </w:tcPr>
                <w:p w14:paraId="49DCDA79"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38B6203C"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98564D" w14:paraId="49448075" w14:textId="77777777">
              <w:tc>
                <w:tcPr>
                  <w:tcW w:w="3795" w:type="dxa"/>
                  <w:vAlign w:val="center"/>
                </w:tcPr>
                <w:p w14:paraId="0C193FD7"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3FB2CBE2"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98564D" w14:paraId="38EEA00F" w14:textId="77777777">
              <w:tc>
                <w:tcPr>
                  <w:tcW w:w="3795" w:type="dxa"/>
                  <w:vAlign w:val="center"/>
                </w:tcPr>
                <w:p w14:paraId="6400DCCC"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10236537"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98564D" w14:paraId="5AA6C965" w14:textId="77777777">
              <w:tc>
                <w:tcPr>
                  <w:tcW w:w="3795" w:type="dxa"/>
                  <w:vAlign w:val="center"/>
                </w:tcPr>
                <w:p w14:paraId="357F3851"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6CA03F3C"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98564D" w14:paraId="5F50F0BA" w14:textId="77777777">
              <w:tc>
                <w:tcPr>
                  <w:tcW w:w="3795" w:type="dxa"/>
                  <w:vAlign w:val="center"/>
                </w:tcPr>
                <w:p w14:paraId="4B891769"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6553EA50" w14:textId="77777777" w:rsidR="0098564D"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3F2FFE77" w14:textId="77777777" w:rsidR="0098564D" w:rsidRDefault="0098564D">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2F41EE7A" w14:textId="77777777" w:rsidR="0098564D"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0F669098" w14:textId="77777777" w:rsidR="0098564D" w:rsidRDefault="0098564D">
            <w:pPr>
              <w:pBdr>
                <w:top w:val="nil"/>
                <w:left w:val="nil"/>
                <w:bottom w:val="nil"/>
                <w:right w:val="nil"/>
                <w:between w:val="nil"/>
              </w:pBdr>
              <w:rPr>
                <w:rFonts w:ascii="Times New Roman" w:eastAsia="Times New Roman" w:hAnsi="Times New Roman" w:cs="Times New Roman"/>
                <w:color w:val="000000"/>
                <w:sz w:val="18"/>
                <w:szCs w:val="18"/>
              </w:rPr>
            </w:pPr>
          </w:p>
        </w:tc>
      </w:tr>
    </w:tbl>
    <w:p w14:paraId="7D87831B" w14:textId="77777777" w:rsidR="0098564D" w:rsidRDefault="0098564D"/>
    <w:sectPr w:rsidR="0098564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0085CB9-7619-4F5C-9A5A-3F3FFB2251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EB03276-58F5-4920-BBB1-AA798906CB26}"/>
    <w:embedBold r:id="rId3" w:fontKey="{43BC1FA3-27BC-4372-9D27-44C4B0184AFE}"/>
    <w:embedItalic r:id="rId4" w:fontKey="{DEF6CF7B-DD82-497C-828C-232B4B51C56B}"/>
    <w:embedBoldItalic r:id="rId5" w:fontKey="{6068BC3E-2743-4DFB-8A7B-05C1D633636F}"/>
  </w:font>
  <w:font w:name="Cambria">
    <w:panose1 w:val="02040503050406030204"/>
    <w:charset w:val="00"/>
    <w:family w:val="roman"/>
    <w:pitch w:val="variable"/>
    <w:sig w:usb0="E00006FF" w:usb1="420024FF" w:usb2="02000000" w:usb3="00000000" w:csb0="0000019F" w:csb1="00000000"/>
    <w:embedRegular r:id="rId6" w:fontKey="{E7112183-24B6-4781-9621-EB0219BE026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1590B8E4-77F1-4996-A80E-29AAA055412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92702"/>
    <w:multiLevelType w:val="multilevel"/>
    <w:tmpl w:val="5EB0EA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A12807"/>
    <w:multiLevelType w:val="multilevel"/>
    <w:tmpl w:val="E65ACB2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392A2DE8"/>
    <w:multiLevelType w:val="multilevel"/>
    <w:tmpl w:val="BF1628F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 w15:restartNumberingAfterBreak="0">
    <w:nsid w:val="699B3C2F"/>
    <w:multiLevelType w:val="multilevel"/>
    <w:tmpl w:val="2BC0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6105131">
    <w:abstractNumId w:val="1"/>
  </w:num>
  <w:num w:numId="2" w16cid:durableId="1506550254">
    <w:abstractNumId w:val="0"/>
  </w:num>
  <w:num w:numId="3" w16cid:durableId="1995525469">
    <w:abstractNumId w:val="2"/>
  </w:num>
  <w:num w:numId="4" w16cid:durableId="12236343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64D"/>
    <w:rsid w:val="000F2265"/>
    <w:rsid w:val="002B4E99"/>
    <w:rsid w:val="00347812"/>
    <w:rsid w:val="0044557A"/>
    <w:rsid w:val="00883A36"/>
    <w:rsid w:val="0098564D"/>
    <w:rsid w:val="00A1501C"/>
    <w:rsid w:val="00B0370A"/>
    <w:rsid w:val="00D66442"/>
    <w:rsid w:val="00DF0381"/>
    <w:rsid w:val="00F34F4A"/>
    <w:rsid w:val="00FB35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CCE8B"/>
  <w15:docId w15:val="{716546D0-3E91-4709-B0D0-2E6E04680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0F226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991</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siri balle</cp:lastModifiedBy>
  <cp:revision>2</cp:revision>
  <dcterms:created xsi:type="dcterms:W3CDTF">2025-08-19T17:08:00Z</dcterms:created>
  <dcterms:modified xsi:type="dcterms:W3CDTF">2025-08-19T17:08:00Z</dcterms:modified>
</cp:coreProperties>
</file>